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 Production Request for Proposal Template</w:t>
      </w:r>
    </w:p>
    <w:p>
      <w:pPr>
        <w:pStyle w:val="Author"/>
      </w:pPr>
      <w:r>
        <w:t xml:space="preserve">Luma Creative</w:t>
      </w:r>
    </w:p>
    <w:p>
      <w:pPr>
        <w:pStyle w:val="Date"/>
      </w:pPr>
      <w:r>
        <w:t xml:space="preserve">September 29, 2026</w:t>
      </w:r>
    </w:p>
    <w:bookmarkStart w:id="18" w:name="before-you-send"/>
    <w:p>
      <w:pPr>
        <w:pStyle w:val="Heading1"/>
      </w:pPr>
      <w:r>
        <w:t xml:space="preserve">Before you send</w:t>
      </w:r>
    </w:p>
    <w:p>
      <w:pPr>
        <w:pStyle w:val="FirstParagraph"/>
      </w:pPr>
      <w:r>
        <w:t xml:space="preserve">Replace every</w:t>
      </w:r>
      <w:r>
        <w:t xml:space="preserve"> </w:t>
      </w:r>
      <w:r>
        <w:rPr>
          <w:rStyle w:val="VerbatimChar"/>
        </w:rPr>
        <w:t xml:space="preserve">[ ]</w:t>
      </w:r>
      <w:r>
        <w:t xml:space="preserve"> </w:t>
      </w:r>
      <w:r>
        <w:t xml:space="preserve">field. Delete sections that do not apply. Have the project owner and procurement lead confirm requirements. This is a working template, not a contract or legal advice.</w:t>
      </w:r>
    </w:p>
    <w:bookmarkStart w:id="9" w:name="X4995fdec8e1a968a23db73e23296358bd3091dd"/>
    <w:p>
      <w:pPr>
        <w:pStyle w:val="Heading2"/>
      </w:pPr>
      <w:r>
        <w:t xml:space="preserve">1. Organization and business job</w:t>
      </w:r>
    </w:p>
    <w:p>
      <w:pPr>
        <w:pStyle w:val="Compact"/>
        <w:numPr>
          <w:ilvl w:val="0"/>
          <w:numId w:val="1001"/>
        </w:numPr>
      </w:pPr>
      <w:r>
        <w:t xml:space="preserve">Organization / department: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1"/>
        </w:numPr>
      </w:pPr>
      <w:r>
        <w:t xml:space="preserve">Project owner and response contact: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1"/>
        </w:numPr>
      </w:pPr>
      <w:r>
        <w:t xml:space="preserve">Why the project exists now: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1"/>
        </w:numPr>
      </w:pPr>
      <w:r>
        <w:t xml:space="preserve">Primary audience: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1"/>
        </w:numPr>
      </w:pPr>
      <w:r>
        <w:t xml:space="preserve">What the audience should understand or do after viewing: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1"/>
        </w:numPr>
      </w:pPr>
      <w:r>
        <w:t xml:space="preserve">Internal / public distribution and channels: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1"/>
        </w:numPr>
      </w:pPr>
      <w:r>
        <w:t xml:space="preserve">How we will evaluate success:</w:t>
      </w:r>
      <w:r>
        <w:t xml:space="preserve"> </w:t>
      </w:r>
      <w:r>
        <w:rPr>
          <w:rStyle w:val="VerbatimChar"/>
        </w:rPr>
        <w:t xml:space="preserve">[ ]</w:t>
      </w:r>
    </w:p>
    <w:bookmarkEnd w:id="9"/>
    <w:bookmarkStart w:id="10" w:name="Xda2b7e5744cc9cee367d5f6b60d3c86d5b03551"/>
    <w:p>
      <w:pPr>
        <w:pStyle w:val="Heading2"/>
      </w:pPr>
      <w:r>
        <w:t xml:space="preserve">2. Creative status</w:t>
      </w:r>
    </w:p>
    <w:p>
      <w:pPr>
        <w:pStyle w:val="Compact"/>
        <w:numPr>
          <w:ilvl w:val="0"/>
          <w:numId w:val="1002"/>
        </w:numPr>
      </w:pPr>
      <w:r>
        <w:t xml:space="preserve">Approved concept or direction: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2"/>
        </w:numPr>
      </w:pPr>
      <w:r>
        <w:t xml:space="preserve">Reference work and what we value about it: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2"/>
        </w:numPr>
      </w:pPr>
      <w:r>
        <w:t xml:space="preserve">Creative decisions the partner should propose: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2"/>
        </w:numPr>
      </w:pPr>
      <w:r>
        <w:t xml:space="preserve">Approved messages, factual boundaries, and required language: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2"/>
        </w:numPr>
      </w:pPr>
      <w:r>
        <w:t xml:space="preserve">Brand, product, footage, and other source materials supplied by us:</w:t>
      </w:r>
      <w:r>
        <w:t xml:space="preserve"> </w:t>
      </w:r>
      <w:r>
        <w:rPr>
          <w:rStyle w:val="VerbatimChar"/>
        </w:rPr>
        <w:t xml:space="preserve">[ ]</w:t>
      </w:r>
    </w:p>
    <w:bookmarkEnd w:id="10"/>
    <w:bookmarkStart w:id="11" w:name="X4e57a6ac1d976beb2f69653b58fdbcb4c619795"/>
    <w:p>
      <w:pPr>
        <w:pStyle w:val="Heading2"/>
      </w:pPr>
      <w:r>
        <w:t xml:space="preserve">3. Production scope</w:t>
      </w:r>
    </w:p>
    <w:p>
      <w:pPr>
        <w:pStyle w:val="Compact"/>
        <w:numPr>
          <w:ilvl w:val="0"/>
          <w:numId w:val="1003"/>
        </w:numPr>
      </w:pPr>
      <w:r>
        <w:t xml:space="preserve">Interviews / on-camera participants: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3"/>
        </w:numPr>
      </w:pPr>
      <w:r>
        <w:t xml:space="preserve">Script, treatment, storyboard, casting, locations, art, graphics, animation, VFX, still photography, and other work needed: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3"/>
        </w:numPr>
      </w:pPr>
      <w:r>
        <w:t xml:space="preserve">Candidate shoot dates and locations: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3"/>
        </w:numPr>
      </w:pPr>
      <w:r>
        <w:t xml:space="preserve">Facility access, security, loading, parking, room, and sound constraints: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3"/>
        </w:numPr>
      </w:pPr>
      <w:r>
        <w:t xml:space="preserve">Travel or company moves: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3"/>
        </w:numPr>
      </w:pPr>
      <w:r>
        <w:t xml:space="preserve">Known approvals, releases, and permission owners:</w:t>
      </w:r>
      <w:r>
        <w:t xml:space="preserve"> </w:t>
      </w:r>
      <w:r>
        <w:rPr>
          <w:rStyle w:val="VerbatimChar"/>
        </w:rPr>
        <w:t xml:space="preserve">[ ]</w:t>
      </w:r>
    </w:p>
    <w:bookmarkEnd w:id="11"/>
    <w:bookmarkStart w:id="12" w:name="X4ea607809736ab4585057e28b3fae5038444759"/>
    <w:p>
      <w:pPr>
        <w:pStyle w:val="Heading2"/>
      </w:pPr>
      <w:r>
        <w:t xml:space="preserve">4. Deliverables</w:t>
      </w:r>
    </w:p>
    <w:p>
      <w:pPr>
        <w:pStyle w:val="FirstParagraph"/>
      </w:pPr>
      <w:r>
        <w:t xml:space="preserve">For each requested asset, copy the field group below and fill it in:</w:t>
      </w:r>
    </w:p>
    <w:p>
      <w:pPr>
        <w:numPr>
          <w:ilvl w:val="0"/>
          <w:numId w:val="1004"/>
        </w:numPr>
      </w:pPr>
      <w:r>
        <w:t xml:space="preserve">Asset name and quantity:</w:t>
      </w:r>
      <w:r>
        <w:t xml:space="preserve"> </w:t>
      </w:r>
      <w:r>
        <w:rPr>
          <w:rStyle w:val="VerbatimChar"/>
        </w:rPr>
        <w:t xml:space="preserve">[ ]</w:t>
      </w:r>
    </w:p>
    <w:p>
      <w:pPr>
        <w:numPr>
          <w:ilvl w:val="0"/>
          <w:numId w:val="1004"/>
        </w:numPr>
      </w:pPr>
      <w:r>
        <w:t xml:space="preserve">Approximate duration and where it will be used:</w:t>
      </w:r>
      <w:r>
        <w:t xml:space="preserve"> </w:t>
      </w:r>
      <w:r>
        <w:rPr>
          <w:rStyle w:val="VerbatimChar"/>
        </w:rPr>
        <w:t xml:space="preserve">[ ]</w:t>
      </w:r>
    </w:p>
    <w:p>
      <w:pPr>
        <w:numPr>
          <w:ilvl w:val="0"/>
          <w:numId w:val="1004"/>
        </w:numPr>
      </w:pPr>
      <w:r>
        <w:t xml:space="preserve">Frame size or aspect ratio:</w:t>
      </w:r>
      <w:r>
        <w:t xml:space="preserve"> </w:t>
      </w:r>
      <w:r>
        <w:rPr>
          <w:rStyle w:val="VerbatimChar"/>
        </w:rPr>
        <w:t xml:space="preserve">[ ]</w:t>
      </w:r>
    </w:p>
    <w:p>
      <w:pPr>
        <w:numPr>
          <w:ilvl w:val="0"/>
          <w:numId w:val="1004"/>
        </w:numPr>
      </w:pPr>
      <w:r>
        <w:t xml:space="preserve">Captions, languages, and accessibility requirements: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numPr>
          <w:ilvl w:val="0"/>
          <w:numId w:val="1004"/>
        </w:numPr>
      </w:pPr>
      <w:r>
        <w:t xml:space="preserve">Due date and approval owner:</w:t>
      </w:r>
      <w:r>
        <w:t xml:space="preserve"> </w:t>
      </w:r>
      <w:r>
        <w:rPr>
          <w:rStyle w:val="VerbatimChar"/>
        </w:rPr>
        <w:t xml:space="preserve">[ ]</w:t>
      </w:r>
    </w:p>
    <w:p>
      <w:pPr>
        <w:numPr>
          <w:ilvl w:val="0"/>
          <w:numId w:val="1004"/>
        </w:numPr>
      </w:pPr>
      <w:r>
        <w:t xml:space="preserve">Final file formats and delivery destination:</w:t>
      </w:r>
      <w:r>
        <w:t xml:space="preserve"> </w:t>
      </w:r>
      <w:r>
        <w:rPr>
          <w:rStyle w:val="VerbatimChar"/>
        </w:rPr>
        <w:t xml:space="preserve">[ ]</w:t>
      </w:r>
    </w:p>
    <w:p>
      <w:pPr>
        <w:numPr>
          <w:ilvl w:val="0"/>
          <w:numId w:val="1004"/>
        </w:numPr>
      </w:pPr>
      <w:r>
        <w:t xml:space="preserve">Source files, project files, and archive expectations: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numPr>
          <w:ilvl w:val="0"/>
          <w:numId w:val="1004"/>
        </w:numPr>
      </w:pPr>
      <w:r>
        <w:t xml:space="preserve">Usage territory, term, media, music, talent, and archival-rights needs:</w:t>
      </w:r>
      <w:r>
        <w:t xml:space="preserve"> </w:t>
      </w:r>
      <w:r>
        <w:rPr>
          <w:rStyle w:val="VerbatimChar"/>
        </w:rPr>
        <w:t xml:space="preserve">[ ]</w:t>
      </w:r>
    </w:p>
    <w:bookmarkEnd w:id="12"/>
    <w:bookmarkStart w:id="13" w:name="Xaf29163b9b2db78795ac68b55652a85dc73ed87"/>
    <w:p>
      <w:pPr>
        <w:pStyle w:val="Heading2"/>
      </w:pPr>
      <w:r>
        <w:t xml:space="preserve">5. Schedule and approval path</w:t>
      </w:r>
    </w:p>
    <w:p>
      <w:pPr>
        <w:pStyle w:val="Compact"/>
        <w:numPr>
          <w:ilvl w:val="0"/>
          <w:numId w:val="1005"/>
        </w:numPr>
      </w:pPr>
      <w:r>
        <w:t xml:space="preserve">RFP questions due: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5"/>
        </w:numPr>
      </w:pPr>
      <w:r>
        <w:t xml:space="preserve">Proposal due: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5"/>
        </w:numPr>
      </w:pPr>
      <w:r>
        <w:t xml:space="preserve">Decision / award target: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5"/>
        </w:numPr>
      </w:pPr>
      <w:r>
        <w:t xml:space="preserve">Fixed launch date and any immovable events: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5"/>
        </w:numPr>
      </w:pPr>
      <w:r>
        <w:t xml:space="preserve">Internal reviewers and one consolidated feedback owner: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5"/>
        </w:numPr>
      </w:pPr>
      <w:r>
        <w:t xml:space="preserve">Expected review rounds:</w:t>
      </w:r>
      <w:r>
        <w:t xml:space="preserve"> </w:t>
      </w:r>
      <w:r>
        <w:rPr>
          <w:rStyle w:val="VerbatimChar"/>
        </w:rPr>
        <w:t xml:space="preserve">[ ]</w:t>
      </w:r>
    </w:p>
    <w:bookmarkEnd w:id="13"/>
    <w:bookmarkStart w:id="14" w:name="X50de61fca643cd385ebac088845624a6cd9d7b7"/>
    <w:p>
      <w:pPr>
        <w:pStyle w:val="Heading2"/>
      </w:pPr>
      <w:r>
        <w:t xml:space="preserve">6. Procurement and commercial conditions</w:t>
      </w:r>
    </w:p>
    <w:p>
      <w:pPr>
        <w:pStyle w:val="Compact"/>
        <w:numPr>
          <w:ilvl w:val="0"/>
          <w:numId w:val="1006"/>
        </w:numPr>
      </w:pPr>
      <w:r>
        <w:t xml:space="preserve">Working budget range or ceiling: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6"/>
        </w:numPr>
      </w:pPr>
      <w:r>
        <w:t xml:space="preserve">Procurement contact and supplier onboarding steps: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6"/>
        </w:numPr>
      </w:pPr>
      <w:r>
        <w:t xml:space="preserve">Required NDA / MSA / SOW / PO path: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6"/>
        </w:numPr>
      </w:pPr>
      <w:r>
        <w:t xml:space="preserve">Insurance and security requirements supplied by our team: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6"/>
        </w:numPr>
      </w:pPr>
      <w:r>
        <w:t xml:space="preserve">Invoice terms set by procurement:</w:t>
      </w:r>
      <w:r>
        <w:t xml:space="preserve"> </w:t>
      </w:r>
      <w:r>
        <w:rPr>
          <w:rStyle w:val="VerbatimChar"/>
        </w:rPr>
        <w:t xml:space="preserve">[ ]</w:t>
      </w:r>
    </w:p>
    <w:bookmarkEnd w:id="14"/>
    <w:bookmarkStart w:id="15" w:name="X083b6dc8b8b08fdec38249d904c243aed62bfa2"/>
    <w:p>
      <w:pPr>
        <w:pStyle w:val="Heading2"/>
      </w:pPr>
      <w:r>
        <w:t xml:space="preserve">7. Requested proposal format</w:t>
      </w:r>
    </w:p>
    <w:p>
      <w:pPr>
        <w:pStyle w:val="FirstParagraph"/>
      </w:pPr>
      <w:r>
        <w:t xml:space="preserve">Ask each partner to supply:</w:t>
      </w:r>
    </w:p>
    <w:p>
      <w:pPr>
        <w:pStyle w:val="Compact"/>
        <w:numPr>
          <w:ilvl w:val="0"/>
          <w:numId w:val="1007"/>
        </w:numPr>
      </w:pPr>
      <w:r>
        <w:t xml:space="preserve">Their understanding of the job and material assumptions.</w:t>
      </w:r>
    </w:p>
    <w:p>
      <w:pPr>
        <w:pStyle w:val="Compact"/>
        <w:numPr>
          <w:ilvl w:val="0"/>
          <w:numId w:val="1007"/>
        </w:numPr>
      </w:pPr>
      <w:r>
        <w:t xml:space="preserve">Proposed creative and production approach.</w:t>
      </w:r>
    </w:p>
    <w:p>
      <w:pPr>
        <w:pStyle w:val="Compact"/>
        <w:numPr>
          <w:ilvl w:val="0"/>
          <w:numId w:val="1007"/>
        </w:numPr>
      </w:pPr>
      <w:r>
        <w:t xml:space="preserve">Named project lead and actual team roles.</w:t>
      </w:r>
    </w:p>
    <w:p>
      <w:pPr>
        <w:pStyle w:val="Compact"/>
        <w:numPr>
          <w:ilvl w:val="0"/>
          <w:numId w:val="1007"/>
        </w:numPr>
      </w:pPr>
      <w:r>
        <w:t xml:space="preserve">Relevant work, including the partner's role in each example.</w:t>
      </w:r>
    </w:p>
    <w:p>
      <w:pPr>
        <w:pStyle w:val="Compact"/>
        <w:numPr>
          <w:ilvl w:val="0"/>
          <w:numId w:val="1007"/>
        </w:numPr>
      </w:pPr>
      <w:r>
        <w:t xml:space="preserve">Schedule with dependencies on our team.</w:t>
      </w:r>
    </w:p>
    <w:p>
      <w:pPr>
        <w:pStyle w:val="Compact"/>
        <w:numPr>
          <w:ilvl w:val="0"/>
          <w:numId w:val="1007"/>
        </w:numPr>
      </w:pPr>
      <w:r>
        <w:t xml:space="preserve">Itemized scope and pricing by phase, plus optional alternatives.</w:t>
      </w:r>
    </w:p>
    <w:p>
      <w:pPr>
        <w:pStyle w:val="Compact"/>
        <w:numPr>
          <w:ilvl w:val="0"/>
          <w:numId w:val="1007"/>
        </w:numPr>
      </w:pPr>
      <w:r>
        <w:t xml:space="preserve">Deliverables, revisions, rights, exclusions, and handoff terms.</w:t>
      </w:r>
    </w:p>
    <w:p>
      <w:pPr>
        <w:pStyle w:val="Compact"/>
        <w:numPr>
          <w:ilvl w:val="0"/>
          <w:numId w:val="1007"/>
        </w:numPr>
      </w:pPr>
      <w:r>
        <w:t xml:space="preserve">One risk they would resolve before shoot day.</w:t>
      </w:r>
    </w:p>
    <w:bookmarkEnd w:id="15"/>
    <w:bookmarkStart w:id="17" w:name="X4064c3b391e758adc1b044b170ac2a608afa051"/>
    <w:p>
      <w:pPr>
        <w:pStyle w:val="Heading2"/>
      </w:pPr>
      <w:r>
        <w:t xml:space="preserve">8. Selection criteria</w:t>
      </w:r>
    </w:p>
    <w:p>
      <w:pPr>
        <w:pStyle w:val="Compact"/>
        <w:numPr>
          <w:ilvl w:val="0"/>
          <w:numId w:val="1008"/>
        </w:numPr>
      </w:pPr>
      <w:r>
        <w:t xml:space="preserve">Pre-agreed weighted criteria and weights totaling 100: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8"/>
        </w:numPr>
      </w:pPr>
      <w:r>
        <w:t xml:space="preserve">Non-scored pass/fail gates: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8"/>
        </w:numPr>
      </w:pPr>
      <w:r>
        <w:t xml:space="preserve">Reference check owner: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Compact"/>
        <w:numPr>
          <w:ilvl w:val="0"/>
          <w:numId w:val="1008"/>
        </w:numPr>
      </w:pPr>
      <w:r>
        <w:t xml:space="preserve">Decision owner and date:</w:t>
      </w:r>
      <w:r>
        <w:t xml:space="preserve"> </w:t>
      </w:r>
      <w:r>
        <w:rPr>
          <w:rStyle w:val="VerbatimChar"/>
        </w:rPr>
        <w:t xml:space="preserve">[ ]</w:t>
      </w:r>
    </w:p>
    <w:p>
      <w:pPr>
        <w:pStyle w:val="FirstParagraph"/>
      </w:pPr>
      <w:r>
        <w:t xml:space="preserve">Compare the base scope first. Keep proposed alternatives separate from the scoring of the requested job. The accompanying</w:t>
      </w:r>
      <w:r>
        <w:t xml:space="preserve"> </w:t>
      </w:r>
      <w:hyperlink r:id="rId16">
        <w:r>
          <w:rPr>
            <w:rStyle w:val="Hyperlink"/>
          </w:rPr>
          <w:t xml:space="preserve">Vendor Evaluation Scorecard</w:t>
        </w:r>
      </w:hyperlink>
      <w:r>
        <w:t xml:space="preserve"> </w:t>
      </w:r>
      <w:r>
        <w:t xml:space="preserve">provides a blank scoring worksheet.</w:t>
      </w:r>
    </w:p>
    <w:p>
      <w:pPr>
        <w:pStyle w:val="BodyText"/>
      </w:pPr>
      <w:r>
        <w:t xml:space="preserve">From Luma Creative's video production RFP guide and</w:t>
      </w:r>
      <w:r>
        <w:t xml:space="preserve"> </w:t>
      </w:r>
      <w:r>
        <w:rPr>
          <w:i/>
          <w:iCs/>
        </w:rPr>
        <w:t xml:space="preserve">The Enterprise Video Production Playbook</w:t>
      </w:r>
      <w:r>
        <w:t xml:space="preserve"> </w:t>
      </w:r>
      <w:r>
        <w:t xml:space="preserve">by William Cook. Adapt to your organization's procurement, legal, accessibility, and security requirements. This template does not specify what any vendor must charge or promise.</w:t>
      </w:r>
    </w:p>
    <w:bookmarkEnd w:id="17"/>
    <w:bookmarkEnd w:id="18"/>
    <w:sectPr>
      <w:footnotePr>
        <w:numRestart w:val="eachSect"/>
      </w:footnotePr>
      <w:pgMar w:top="979" w:bottom="979" w:left="1181" w:right="11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60" w:line="254" w:lineRule="auto"/>
    </w:pPr>
    <w:rPr>
      <w:rFonts w:ascii="Aptos" w:hAnsi="Aptos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/>
      <w:b/>
      <w:color w:val="000000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220"/>
      <w:outlineLvl w:val="0"/>
    </w:pPr>
    <w:rPr>
      <w:rFonts w:asciiTheme="majorHAnsi" w:cstheme="majorBidi" w:eastAsiaTheme="majorEastAsia" w:hAnsiTheme="majorHAnsi" w:ascii="Aptos Display" w:hAnsi="Aptos Display"/>
      <w:b/>
      <w:color w:val="000000"/>
      <w:sz w:val="3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60" w:before="180"/>
      <w:outlineLvl w:val="1"/>
    </w:pPr>
    <w:rPr>
      <w:rFonts w:asciiTheme="majorHAnsi" w:cstheme="majorBidi" w:eastAsiaTheme="majorEastAsia" w:hAnsiTheme="majorHAnsi" w:ascii="Aptos Display" w:hAnsi="Aptos Display"/>
      <w:b/>
      <w:color w:val="000000"/>
      <w:sz w:val="24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6" Type="http://schemas.openxmlformats.org/officeDocument/2006/relationships/hyperlink" Target="https://lumacreative.com/wp-content/uploads/2026/09/enterprise-video-production-playbook-vendor-evaluation-scorecard.pdf" TargetMode="External"/></Relationships>
</file>

<file path=word/_rels/footnotes.xml.rels><?xml version='1.0' encoding='UTF-8' standalone='yes'?>
<Relationships xmlns="http://schemas.openxmlformats.org/package/2006/relationships"><Relationship Id="rId16" Type="http://schemas.openxmlformats.org/officeDocument/2006/relationships/hyperlink" Target="https://lumacreative.com/wp-content/uploads/2026/09/enterprise-video-production-playbook-vendor-evaluation-scorecar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Request for Proposal Template</dc:title>
  <dc:creator>Luma Creative</dc:creator>
  <cp:keywords/>
  <dcterms:created xsi:type="dcterms:W3CDTF">2026-09-29T03:17:14Z</dcterms:created>
  <dcterms:modified xsi:type="dcterms:W3CDTF">2026-09-29T03:17:14Z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September 29, 2026</vt:lpwstr>
  </property>
</Properties>
</file>